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Pr="00F102DD" w:rsidRDefault="00F102DD" w:rsidP="00F102DD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102D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C4F4DB" wp14:editId="4BF232D9">
            <wp:simplePos x="0" y="0"/>
            <wp:positionH relativeFrom="page">
              <wp:posOffset>3600450</wp:posOffset>
            </wp:positionH>
            <wp:positionV relativeFrom="page">
              <wp:posOffset>329524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F102DD" w:rsidRPr="00F102DD" w:rsidRDefault="00F102DD" w:rsidP="00F102D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02DD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F102DD" w:rsidRPr="00F102DD" w:rsidRDefault="00F102DD" w:rsidP="00F102D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2DD">
        <w:rPr>
          <w:rFonts w:ascii="Times New Roman" w:hAnsi="Times New Roman"/>
          <w:sz w:val="28"/>
          <w:szCs w:val="28"/>
          <w:lang w:eastAsia="ru-RU"/>
        </w:rPr>
        <w:t>ХАНТЫ-МАНСИЙСКИЙ РАЙОН</w:t>
      </w:r>
    </w:p>
    <w:p w:rsidR="00F102DD" w:rsidRPr="00F102DD" w:rsidRDefault="00F102DD" w:rsidP="00F102D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2DD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F102DD" w:rsidRPr="00F102DD" w:rsidRDefault="00F102DD" w:rsidP="00F102D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02DD" w:rsidRPr="00F102DD" w:rsidRDefault="00F102DD" w:rsidP="00F102D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2DD">
        <w:rPr>
          <w:rFonts w:ascii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F102DD" w:rsidRPr="00F102DD" w:rsidRDefault="00F102DD" w:rsidP="00F102D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2DD" w:rsidRPr="00F102DD" w:rsidRDefault="00F102DD" w:rsidP="00F102D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2DD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F102DD" w:rsidRPr="00F102DD" w:rsidRDefault="00F102DD" w:rsidP="00F102D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02DD" w:rsidRPr="00F102DD" w:rsidRDefault="00F102DD" w:rsidP="00F102DD">
      <w:pPr>
        <w:rPr>
          <w:rFonts w:ascii="Times New Roman" w:hAnsi="Times New Roman"/>
          <w:sz w:val="28"/>
          <w:szCs w:val="28"/>
          <w:lang w:eastAsia="ru-RU"/>
        </w:rPr>
      </w:pPr>
      <w:r w:rsidRPr="00F102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840D2">
        <w:rPr>
          <w:rFonts w:ascii="Times New Roman" w:hAnsi="Times New Roman"/>
          <w:sz w:val="28"/>
          <w:szCs w:val="28"/>
          <w:lang w:eastAsia="ru-RU"/>
        </w:rPr>
        <w:t>11.05.2021</w:t>
      </w:r>
      <w:r w:rsidRPr="00F102D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4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02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1840D2">
        <w:rPr>
          <w:rFonts w:ascii="Times New Roman" w:hAnsi="Times New Roman"/>
          <w:sz w:val="28"/>
          <w:szCs w:val="28"/>
          <w:lang w:eastAsia="ru-RU"/>
        </w:rPr>
        <w:t>114</w:t>
      </w:r>
    </w:p>
    <w:p w:rsidR="00F102DD" w:rsidRPr="00F102DD" w:rsidRDefault="00F102DD" w:rsidP="00F102DD">
      <w:pPr>
        <w:rPr>
          <w:rFonts w:ascii="Times New Roman" w:hAnsi="Times New Roman"/>
          <w:i/>
          <w:sz w:val="24"/>
          <w:szCs w:val="24"/>
          <w:lang w:eastAsia="ru-RU"/>
        </w:rPr>
      </w:pPr>
      <w:r w:rsidRPr="00F102DD">
        <w:rPr>
          <w:rFonts w:ascii="Times New Roman" w:hAnsi="Times New Roman"/>
          <w:i/>
          <w:sz w:val="24"/>
          <w:szCs w:val="24"/>
          <w:lang w:eastAsia="ru-RU"/>
        </w:rPr>
        <w:t>г. Ханты-Мансийск</w:t>
      </w:r>
    </w:p>
    <w:p w:rsidR="00F102DD" w:rsidRDefault="00F102DD" w:rsidP="00F102DD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02DD" w:rsidRPr="00F102DD" w:rsidRDefault="00F102DD" w:rsidP="00F102DD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2AD6" w:rsidRDefault="00AD428F" w:rsidP="00F102D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F102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F102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F102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F102DD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F102DD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F102DD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F102D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4E289B">
        <w:rPr>
          <w:rFonts w:ascii="Times New Roman" w:hAnsi="Times New Roman"/>
          <w:sz w:val="28"/>
          <w:szCs w:val="28"/>
        </w:rPr>
        <w:t>3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F102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F102DD" w:rsidRDefault="00F102DD" w:rsidP="00F102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F102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F102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F102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</w:t>
      </w:r>
      <w:r w:rsidR="00F102DD">
        <w:rPr>
          <w:rFonts w:ascii="Times New Roman" w:hAnsi="Times New Roman"/>
          <w:sz w:val="28"/>
          <w:szCs w:val="28"/>
        </w:rPr>
        <w:br/>
      </w:r>
      <w:r w:rsidR="00FF4E87">
        <w:rPr>
          <w:rFonts w:ascii="Times New Roman" w:hAnsi="Times New Roman"/>
          <w:sz w:val="28"/>
          <w:szCs w:val="28"/>
        </w:rPr>
        <w:t xml:space="preserve">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F102DD">
        <w:rPr>
          <w:rFonts w:ascii="Times New Roman" w:hAnsi="Times New Roman"/>
          <w:sz w:val="28"/>
          <w:szCs w:val="28"/>
        </w:rPr>
        <w:br/>
      </w:r>
      <w:r w:rsidR="00AF29B9">
        <w:rPr>
          <w:rFonts w:ascii="Times New Roman" w:hAnsi="Times New Roman"/>
          <w:sz w:val="28"/>
          <w:szCs w:val="28"/>
        </w:rPr>
        <w:t>на 2019 – 202</w:t>
      </w:r>
      <w:r w:rsidR="004E289B">
        <w:rPr>
          <w:rFonts w:ascii="Times New Roman" w:hAnsi="Times New Roman"/>
          <w:sz w:val="28"/>
          <w:szCs w:val="28"/>
        </w:rPr>
        <w:t>3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</w:t>
      </w:r>
      <w:r w:rsidR="004E289B">
        <w:rPr>
          <w:rFonts w:ascii="Times New Roman" w:hAnsi="Times New Roman"/>
          <w:sz w:val="28"/>
          <w:szCs w:val="28"/>
        </w:rPr>
        <w:t>изменения, изложив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F102DD">
        <w:rPr>
          <w:rFonts w:ascii="Times New Roman" w:hAnsi="Times New Roman"/>
          <w:sz w:val="28"/>
          <w:szCs w:val="28"/>
        </w:rPr>
        <w:br/>
      </w:r>
      <w:r w:rsidR="004E289B">
        <w:rPr>
          <w:rFonts w:ascii="Times New Roman" w:hAnsi="Times New Roman"/>
          <w:sz w:val="28"/>
          <w:szCs w:val="28"/>
        </w:rPr>
        <w:t>в новой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B857A6" w:rsidRPr="00B857A6" w:rsidRDefault="00B857A6" w:rsidP="00F102DD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F102DD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F102DD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F102DD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F102DD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F102DD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F102DD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F102DD">
        <w:trPr>
          <w:trHeight w:val="389"/>
        </w:trPr>
        <w:tc>
          <w:tcPr>
            <w:tcW w:w="2962" w:type="dxa"/>
            <w:shd w:val="clear" w:color="auto" w:fill="auto"/>
          </w:tcPr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2C2D9A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AD43FE" w:rsidP="00F102DD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CF7633" w:rsidP="00F102D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</w:t>
            </w:r>
            <w:r w:rsidR="00F102D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BE57DC">
              <w:rPr>
                <w:rFonts w:eastAsia="Calibri"/>
                <w:sz w:val="28"/>
                <w:szCs w:val="28"/>
                <w:lang w:eastAsia="en-US"/>
              </w:rPr>
              <w:t>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8D058E" w:rsidP="00F102D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E57DC" w:rsidRDefault="009110D5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5E3D45" w:rsidRPr="00BE57DC" w:rsidRDefault="00AD43FE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E57DC" w:rsidRDefault="00AC5E1F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901E9F" w:rsidRPr="00BE57DC" w:rsidRDefault="00901E9F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E57DC" w:rsidRDefault="00515F24" w:rsidP="00F102D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848" w:type="dxa"/>
            <w:shd w:val="clear" w:color="auto" w:fill="auto"/>
          </w:tcPr>
          <w:p w:rsidR="00C0242C" w:rsidRPr="00BE57DC" w:rsidRDefault="00AD43FE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F102DD">
        <w:tc>
          <w:tcPr>
            <w:tcW w:w="2962" w:type="dxa"/>
            <w:shd w:val="clear" w:color="auto" w:fill="auto"/>
          </w:tcPr>
          <w:p w:rsidR="00340CED" w:rsidRPr="00BE57DC" w:rsidRDefault="00515F24" w:rsidP="00F102D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848" w:type="dxa"/>
            <w:shd w:val="clear" w:color="auto" w:fill="auto"/>
          </w:tcPr>
          <w:p w:rsidR="00E86760" w:rsidRPr="00311121" w:rsidRDefault="00E86760" w:rsidP="00F102DD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F102DD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8E1D60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F102DD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A6146C" w:rsidRPr="007D5B9B" w:rsidRDefault="009E6DF8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1. </w:t>
            </w:r>
            <w:r w:rsidR="008E3CEA" w:rsidRPr="007D5B9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7D5B9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7D5B9B">
              <w:rPr>
                <w:bCs/>
                <w:sz w:val="28"/>
                <w:szCs w:val="28"/>
              </w:rPr>
              <w:t xml:space="preserve"> </w:t>
            </w:r>
            <w:r w:rsidR="00F102DD">
              <w:rPr>
                <w:bCs/>
                <w:sz w:val="28"/>
                <w:szCs w:val="28"/>
              </w:rPr>
              <w:br/>
            </w:r>
            <w:r w:rsidR="008F5A4C" w:rsidRPr="007D5B9B">
              <w:rPr>
                <w:bCs/>
                <w:sz w:val="28"/>
                <w:szCs w:val="28"/>
              </w:rPr>
              <w:t>с</w:t>
            </w:r>
            <w:r w:rsidR="00A85512" w:rsidRPr="007D5B9B">
              <w:rPr>
                <w:bCs/>
                <w:sz w:val="28"/>
                <w:szCs w:val="28"/>
              </w:rPr>
              <w:t xml:space="preserve"> 9 500 </w:t>
            </w:r>
            <w:r w:rsidR="00A6146C" w:rsidRPr="007D5B9B">
              <w:rPr>
                <w:bCs/>
                <w:sz w:val="28"/>
                <w:szCs w:val="28"/>
              </w:rPr>
              <w:t>кв. м в год</w:t>
            </w:r>
            <w:r w:rsidR="000D60F7" w:rsidRPr="007D5B9B">
              <w:rPr>
                <w:bCs/>
                <w:sz w:val="28"/>
                <w:szCs w:val="28"/>
              </w:rPr>
              <w:t xml:space="preserve"> до </w:t>
            </w:r>
            <w:r w:rsidR="007D5B9B" w:rsidRPr="007D5B9B">
              <w:rPr>
                <w:bCs/>
                <w:sz w:val="28"/>
                <w:szCs w:val="28"/>
              </w:rPr>
              <w:t>14 462</w:t>
            </w:r>
            <w:r w:rsidR="008F5A4C" w:rsidRPr="007D5B9B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7D5B9B" w:rsidRDefault="0013190C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2. </w:t>
            </w:r>
            <w:r w:rsidR="004174C0">
              <w:rPr>
                <w:bCs/>
                <w:sz w:val="28"/>
                <w:szCs w:val="28"/>
              </w:rPr>
              <w:t>Увеличение</w:t>
            </w:r>
            <w:r w:rsidR="001829A5" w:rsidRPr="007D5B9B">
              <w:rPr>
                <w:bCs/>
                <w:sz w:val="28"/>
                <w:szCs w:val="28"/>
              </w:rPr>
              <w:t xml:space="preserve"> доли границ территориальных зон и границ населенных пунктов, поставленных на кадастровый учет, </w:t>
            </w:r>
            <w:r w:rsidR="004174C0">
              <w:rPr>
                <w:bCs/>
                <w:sz w:val="28"/>
                <w:szCs w:val="28"/>
              </w:rPr>
              <w:t xml:space="preserve">с 26% до </w:t>
            </w:r>
            <w:r w:rsidR="001829A5" w:rsidRPr="007D5B9B">
              <w:rPr>
                <w:bCs/>
                <w:sz w:val="28"/>
                <w:szCs w:val="28"/>
              </w:rPr>
              <w:lastRenderedPageBreak/>
              <w:t>100%</w:t>
            </w:r>
            <w:r w:rsidR="004174C0">
              <w:rPr>
                <w:bCs/>
                <w:sz w:val="28"/>
                <w:szCs w:val="28"/>
              </w:rPr>
              <w:t>.</w:t>
            </w:r>
          </w:p>
          <w:p w:rsidR="001829A5" w:rsidRPr="007D5B9B" w:rsidRDefault="001829A5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F102DD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7D5B9B">
              <w:rPr>
                <w:bCs/>
                <w:sz w:val="28"/>
                <w:szCs w:val="28"/>
              </w:rPr>
              <w:t xml:space="preserve">4. </w:t>
            </w:r>
            <w:r w:rsidR="00B51BD2" w:rsidRPr="007D5B9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7D5B9B">
              <w:rPr>
                <w:bCs/>
                <w:sz w:val="28"/>
                <w:szCs w:val="28"/>
              </w:rPr>
              <w:t>% до 10</w:t>
            </w:r>
            <w:r w:rsidR="00BF0AB6" w:rsidRPr="007D5B9B">
              <w:rPr>
                <w:bCs/>
                <w:sz w:val="28"/>
                <w:szCs w:val="28"/>
              </w:rPr>
              <w:t>0</w:t>
            </w:r>
            <w:r w:rsidR="00AD43FE" w:rsidRPr="007D5B9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BE57DC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CF7633" w:rsidRPr="00BE57DC" w:rsidRDefault="00CF7633" w:rsidP="00F102D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F102DD">
        <w:tc>
          <w:tcPr>
            <w:tcW w:w="2962" w:type="dxa"/>
            <w:shd w:val="clear" w:color="auto" w:fill="auto"/>
          </w:tcPr>
          <w:p w:rsidR="00CF7633" w:rsidRPr="00B81DAB" w:rsidRDefault="003053C5" w:rsidP="00F102DD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F102DD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48" w:type="dxa"/>
            <w:shd w:val="clear" w:color="auto" w:fill="auto"/>
          </w:tcPr>
          <w:p w:rsidR="002E680D" w:rsidRPr="00E61240" w:rsidRDefault="00AD43FE" w:rsidP="00F102DD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4528DB">
              <w:rPr>
                <w:bCs/>
                <w:sz w:val="28"/>
                <w:szCs w:val="28"/>
              </w:rPr>
              <w:t>34 136,1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F102DD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F102DD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F102DD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4528DB">
              <w:rPr>
                <w:bCs/>
                <w:sz w:val="28"/>
                <w:szCs w:val="28"/>
              </w:rPr>
              <w:t>7 533,2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102D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102D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F102DD">
        <w:tc>
          <w:tcPr>
            <w:tcW w:w="2962" w:type="dxa"/>
            <w:shd w:val="clear" w:color="auto" w:fill="auto"/>
          </w:tcPr>
          <w:p w:rsidR="00F35BC3" w:rsidRPr="00B81DAB" w:rsidRDefault="002B1C2B" w:rsidP="00F102D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848" w:type="dxa"/>
            <w:shd w:val="clear" w:color="auto" w:fill="auto"/>
          </w:tcPr>
          <w:p w:rsidR="00F35BC3" w:rsidRPr="00B62FD8" w:rsidRDefault="00F35BC3" w:rsidP="00F102DD">
            <w:pPr>
              <w:pStyle w:val="a3"/>
              <w:rPr>
                <w:bCs/>
                <w:strike/>
                <w:sz w:val="28"/>
                <w:szCs w:val="28"/>
              </w:rPr>
            </w:pPr>
          </w:p>
        </w:tc>
      </w:tr>
    </w:tbl>
    <w:p w:rsidR="00305321" w:rsidRPr="00E753C6" w:rsidRDefault="00305321" w:rsidP="00F102DD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F102DD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F102DD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 xml:space="preserve">муниципальной </w:t>
      </w:r>
      <w:r w:rsidR="006E39C5" w:rsidRPr="00A533A5">
        <w:rPr>
          <w:sz w:val="28"/>
          <w:szCs w:val="28"/>
        </w:rPr>
        <w:lastRenderedPageBreak/>
        <w:t>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F102DD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F102DD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F102DD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</w:t>
      </w:r>
    </w:p>
    <w:p w:rsidR="00CF7633" w:rsidRPr="00580685" w:rsidRDefault="00CF7633" w:rsidP="00F102DD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F102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28"/>
        <w:gridCol w:w="2175"/>
        <w:gridCol w:w="1743"/>
        <w:gridCol w:w="708"/>
        <w:gridCol w:w="708"/>
        <w:gridCol w:w="708"/>
        <w:gridCol w:w="708"/>
        <w:gridCol w:w="708"/>
        <w:gridCol w:w="2313"/>
        <w:gridCol w:w="3106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ввода жилья, 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51" w:type="pct"/>
          </w:tcPr>
          <w:p w:rsidR="004F140A" w:rsidRPr="00580685" w:rsidRDefault="004F140A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251" w:type="pct"/>
          </w:tcPr>
          <w:p w:rsidR="004F140A" w:rsidRPr="00580685" w:rsidRDefault="003060CF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060CF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1102" w:type="pct"/>
          </w:tcPr>
          <w:p w:rsidR="00F102DD" w:rsidRDefault="004F140A" w:rsidP="00F102DD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4F140A" w:rsidRPr="00580685" w:rsidRDefault="004F140A" w:rsidP="00F102DD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102DD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174C0" w:rsidP="00F1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F1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F102DD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границ территориальных зон 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F102DD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F1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7A3D5A" w:rsidRDefault="004F140A" w:rsidP="00F102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7A3D5A" w:rsidRDefault="003060CF" w:rsidP="00F102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B62FD8" w:rsidRPr="007A3D5A" w:rsidRDefault="00B62FD8" w:rsidP="00F102D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</w:tcPr>
          <w:p w:rsidR="004F140A" w:rsidRPr="007A3D5A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F102DD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F102DD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F10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F102DD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B411A2" w:rsidRDefault="00B411A2" w:rsidP="00F102DD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F102DD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F102D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60717E" w:rsidRDefault="0060717E" w:rsidP="00F102D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343"/>
        <w:gridCol w:w="1904"/>
        <w:gridCol w:w="2149"/>
        <w:gridCol w:w="1056"/>
        <w:gridCol w:w="1097"/>
        <w:gridCol w:w="1097"/>
        <w:gridCol w:w="1097"/>
        <w:gridCol w:w="1097"/>
        <w:gridCol w:w="1097"/>
      </w:tblGrid>
      <w:tr w:rsidR="008E33D0" w:rsidRPr="008E33D0" w:rsidTr="00F102DD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мероприя-тия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82" w:type="pct"/>
            <w:gridSpan w:val="6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8E33D0" w:rsidRPr="008E33D0" w:rsidTr="00F102DD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5" w:type="pct"/>
            <w:gridSpan w:val="5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33D0" w:rsidRPr="008E33D0" w:rsidTr="00F102DD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E33D0" w:rsidRPr="008E33D0" w:rsidTr="00F102DD">
        <w:trPr>
          <w:trHeight w:val="20"/>
        </w:trPr>
        <w:tc>
          <w:tcPr>
            <w:tcW w:w="330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E33D0" w:rsidRPr="008E33D0" w:rsidTr="00F102DD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8 432,8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(п. Горноправдинск, п. Бобровский, </w:t>
            </w:r>
          </w:p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Лугофилинская)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2 168,1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Нялино)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673348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документации по планировке и межеванию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B30553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документации по планировке и межеванию СП Согом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682B5B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</w:p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Чембакчина)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B30553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документации по планировке и межеванию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</w:p>
          <w:p w:rsidR="00682B5B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</w:p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682B5B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</w:p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F102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B30553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изменений в проекты межевания населенных пунктов: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Красноленинский, п. Урманный,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Кедровый,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Кышик,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Пырьях применительно к отдельным элементам планировочной структуры (кварталам)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682B5B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</w:t>
            </w:r>
            <w:r w:rsidR="00B30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ент </w:t>
            </w:r>
          </w:p>
          <w:p w:rsidR="008E33D0" w:rsidRPr="008E33D0" w:rsidRDefault="00B30553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строительства, архитектуры </w:t>
            </w:r>
            <w:r w:rsidR="008E33D0"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документацию по планировке и межеванию СП Селиярово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</w:t>
            </w:r>
            <w:r w:rsidR="00B30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ент строительства, архитектуры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1, 3, 4)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25 703,3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7 335,8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21 617,2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4 086,1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2 236,1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Выкатной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Выкатной,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1 294,5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Горноправдинск (п. Горноправдинск, п. Бобровский,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Лугофилинская)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1 190,4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</w:t>
            </w:r>
          </w:p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Нялинское,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Нялино)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682B5B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682B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682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AF751F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AF751F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Сибирский </w:t>
            </w:r>
          </w:p>
          <w:p w:rsidR="00AF751F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Сибирский, </w:t>
            </w:r>
          </w:p>
          <w:p w:rsidR="00AF751F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Реполово,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Батово)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Согом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Цингалы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(с. Цингалы,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Чембакчино)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(д. Шапша,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Ярки,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Зенково)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Кедровый,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Луговской,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Белогорье,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</w:t>
            </w:r>
          </w:p>
          <w:p w:rsidR="00597ABA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Троица, </w:t>
            </w:r>
          </w:p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Ягурьях)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019" w:type="pct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330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6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6" w:type="pc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 w:val="restar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</w:t>
            </w:r>
            <w:r w:rsidR="003A2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ЖКХ)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34 136,1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7 533,2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597A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597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33D0" w:rsidRPr="008E33D0" w:rsidTr="00924ED3">
        <w:trPr>
          <w:trHeight w:val="20"/>
        </w:trPr>
        <w:tc>
          <w:tcPr>
            <w:tcW w:w="1349" w:type="pct"/>
            <w:gridSpan w:val="2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8E33D0" w:rsidRPr="008E33D0" w:rsidRDefault="008E33D0" w:rsidP="00924E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3 069,4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8E33D0" w:rsidRPr="008E33D0" w:rsidRDefault="008E33D0" w:rsidP="00F10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D497F" w:rsidRPr="00597ABA" w:rsidRDefault="000D497F" w:rsidP="00F102DD">
      <w:pPr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597ABA" w:rsidRDefault="00597ABA" w:rsidP="00F102DD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Default="00926149" w:rsidP="00F102DD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597ABA" w:rsidRPr="00F40FEA" w:rsidRDefault="00597ABA" w:rsidP="00F102DD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F102D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597ABA">
        <w:trPr>
          <w:trHeight w:val="20"/>
        </w:trPr>
        <w:tc>
          <w:tcPr>
            <w:tcW w:w="541" w:type="dxa"/>
            <w:vMerge w:val="restart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7" w:type="dxa"/>
            <w:vMerge w:val="restart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597ABA">
        <w:trPr>
          <w:trHeight w:val="20"/>
        </w:trPr>
        <w:tc>
          <w:tcPr>
            <w:tcW w:w="541" w:type="dxa"/>
            <w:vMerge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</w:tcPr>
          <w:p w:rsidR="00F8313F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597ABA">
        <w:trPr>
          <w:trHeight w:val="20"/>
        </w:trPr>
        <w:tc>
          <w:tcPr>
            <w:tcW w:w="541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597ABA">
        <w:trPr>
          <w:trHeight w:val="20"/>
        </w:trPr>
        <w:tc>
          <w:tcPr>
            <w:tcW w:w="13993" w:type="dxa"/>
            <w:gridSpan w:val="9"/>
          </w:tcPr>
          <w:p w:rsidR="002A6F78" w:rsidRPr="00A94ACB" w:rsidRDefault="002A6F7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597ABA">
        <w:trPr>
          <w:trHeight w:val="20"/>
        </w:trPr>
        <w:tc>
          <w:tcPr>
            <w:tcW w:w="13993" w:type="dxa"/>
            <w:gridSpan w:val="9"/>
          </w:tcPr>
          <w:p w:rsidR="00093DAB" w:rsidRPr="00A94ACB" w:rsidRDefault="00A94AC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597ABA">
        <w:trPr>
          <w:trHeight w:val="20"/>
        </w:trPr>
        <w:tc>
          <w:tcPr>
            <w:tcW w:w="541" w:type="dxa"/>
            <w:vMerge w:val="restart"/>
          </w:tcPr>
          <w:p w:rsidR="00FC19AB" w:rsidRPr="00A94ACB" w:rsidRDefault="00FC19AB" w:rsidP="00597AB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97A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vMerge w:val="restart"/>
            <w:vAlign w:val="center"/>
          </w:tcPr>
          <w:p w:rsidR="00597ABA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«Жилье» (показатель 1), </w:t>
            </w:r>
          </w:p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</w:t>
            </w:r>
            <w:r w:rsidR="00597A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2019 – </w:t>
            </w:r>
            <w:r w:rsidR="00B62FD8"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</w:t>
            </w:r>
            <w:r w:rsidRPr="007A3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00" w:type="dxa"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597ABA">
        <w:trPr>
          <w:trHeight w:val="20"/>
        </w:trPr>
        <w:tc>
          <w:tcPr>
            <w:tcW w:w="541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597ABA">
        <w:trPr>
          <w:trHeight w:val="20"/>
        </w:trPr>
        <w:tc>
          <w:tcPr>
            <w:tcW w:w="541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597ABA">
        <w:trPr>
          <w:trHeight w:val="20"/>
        </w:trPr>
        <w:tc>
          <w:tcPr>
            <w:tcW w:w="541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597ABA">
        <w:trPr>
          <w:trHeight w:val="20"/>
        </w:trPr>
        <w:tc>
          <w:tcPr>
            <w:tcW w:w="541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597ABA">
        <w:trPr>
          <w:trHeight w:val="20"/>
        </w:trPr>
        <w:tc>
          <w:tcPr>
            <w:tcW w:w="541" w:type="dxa"/>
            <w:vMerge w:val="restart"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597ABA">
        <w:trPr>
          <w:trHeight w:val="20"/>
        </w:trPr>
        <w:tc>
          <w:tcPr>
            <w:tcW w:w="541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597ABA">
        <w:trPr>
          <w:trHeight w:val="20"/>
        </w:trPr>
        <w:tc>
          <w:tcPr>
            <w:tcW w:w="541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597ABA">
        <w:trPr>
          <w:trHeight w:val="20"/>
        </w:trPr>
        <w:tc>
          <w:tcPr>
            <w:tcW w:w="541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597ABA">
        <w:trPr>
          <w:trHeight w:val="20"/>
        </w:trPr>
        <w:tc>
          <w:tcPr>
            <w:tcW w:w="541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F102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F102D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6914" w:rsidRDefault="00936914" w:rsidP="00F102DD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7102ED" w:rsidRDefault="00562EEF" w:rsidP="00F102DD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F102D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F102D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27"/>
        <w:gridCol w:w="3600"/>
        <w:gridCol w:w="865"/>
        <w:gridCol w:w="865"/>
        <w:gridCol w:w="865"/>
        <w:gridCol w:w="865"/>
        <w:gridCol w:w="865"/>
        <w:gridCol w:w="3658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F10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7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F102D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F102D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В</w:t>
      </w:r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902414" w:rsidRPr="00AA4E59" w:rsidRDefault="00902414" w:rsidP="00F102DD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5</w:t>
      </w:r>
    </w:p>
    <w:p w:rsidR="00902414" w:rsidRPr="00AA4E59" w:rsidRDefault="00902414" w:rsidP="00F102DD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F102D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3157"/>
        <w:gridCol w:w="2790"/>
        <w:gridCol w:w="3253"/>
        <w:gridCol w:w="4234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F102DD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F102DD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1222F7">
        <w:rPr>
          <w:rFonts w:ascii="Times New Roman" w:hAnsi="Times New Roman"/>
          <w:sz w:val="28"/>
          <w:szCs w:val="28"/>
        </w:rPr>
        <w:t>6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F102DD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F102DD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F102DD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6"/>
        <w:gridCol w:w="3103"/>
        <w:gridCol w:w="7340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F102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Pr="007A3D5A" w:rsidRDefault="00734679" w:rsidP="00F102DD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 xml:space="preserve">Муниципальная программа не </w:t>
      </w:r>
      <w:r w:rsidR="00EE2945" w:rsidRPr="007A3D5A">
        <w:rPr>
          <w:rFonts w:ascii="Times New Roman" w:hAnsi="Times New Roman"/>
          <w:sz w:val="20"/>
          <w:szCs w:val="20"/>
        </w:rPr>
        <w:t>содержит</w:t>
      </w:r>
      <w:r w:rsidR="00B62FD8" w:rsidRPr="007A3D5A">
        <w:rPr>
          <w:rFonts w:ascii="Times New Roman" w:hAnsi="Times New Roman"/>
          <w:sz w:val="20"/>
          <w:szCs w:val="20"/>
        </w:rPr>
        <w:t xml:space="preserve"> масштабных</w:t>
      </w:r>
      <w:r w:rsidR="007A3D5A" w:rsidRPr="007A3D5A">
        <w:rPr>
          <w:rFonts w:ascii="Times New Roman" w:hAnsi="Times New Roman"/>
          <w:sz w:val="20"/>
          <w:szCs w:val="20"/>
        </w:rPr>
        <w:t xml:space="preserve"> инвестиционных проектов</w:t>
      </w:r>
      <w:r w:rsidR="00EE2945" w:rsidRPr="007A3D5A">
        <w:rPr>
          <w:rFonts w:ascii="Times New Roman" w:hAnsi="Times New Roman"/>
          <w:sz w:val="20"/>
          <w:szCs w:val="20"/>
        </w:rPr>
        <w:t>. О</w:t>
      </w:r>
      <w:r w:rsidR="00EE2945" w:rsidRPr="007A3D5A">
        <w:rPr>
          <w:rFonts w:ascii="Times New Roman" w:eastAsia="Times New Roman" w:hAnsi="Times New Roman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F102DD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222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35F5E" w:rsidRDefault="00135F5E" w:rsidP="00F102DD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F102DD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F102DD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F102DD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F10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597ABA" w:rsidRDefault="00283069" w:rsidP="00597ABA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</w:t>
      </w:r>
      <w:r w:rsidR="00597ABA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 w:rsidR="00597AB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D3146"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F102DD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F102DD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7102ED" w:rsidRDefault="007102ED" w:rsidP="00F102DD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F102DD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F102DD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F102DD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B017B1" w:rsidSect="00AD43FE">
      <w:headerReference w:type="default" r:id="rId11"/>
      <w:footerReference w:type="default" r:id="rId12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43" w:rsidRDefault="00F22A43" w:rsidP="00B7030D">
      <w:r>
        <w:separator/>
      </w:r>
    </w:p>
  </w:endnote>
  <w:endnote w:type="continuationSeparator" w:id="0">
    <w:p w:rsidR="00F22A43" w:rsidRDefault="00F22A43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5B" w:rsidRPr="0005151B" w:rsidRDefault="00682B5B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43" w:rsidRDefault="00F22A43" w:rsidP="00B7030D">
      <w:r>
        <w:separator/>
      </w:r>
    </w:p>
  </w:footnote>
  <w:footnote w:type="continuationSeparator" w:id="0">
    <w:p w:rsidR="00F22A43" w:rsidRDefault="00F22A43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5B" w:rsidRPr="00AD43FE" w:rsidRDefault="00682B5B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8356C7" w:rsidRPr="008356C7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5B" w:rsidRPr="00AD43FE" w:rsidRDefault="00682B5B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1840D2" w:rsidRPr="001840D2">
      <w:rPr>
        <w:rFonts w:ascii="Times New Roman" w:hAnsi="Times New Roman"/>
        <w:noProof/>
        <w:sz w:val="24"/>
        <w:szCs w:val="24"/>
        <w:lang w:val="ru-RU"/>
      </w:rPr>
      <w:t>21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0C10"/>
    <w:rsid w:val="001110D0"/>
    <w:rsid w:val="00111965"/>
    <w:rsid w:val="00111E2E"/>
    <w:rsid w:val="00112F24"/>
    <w:rsid w:val="0011420E"/>
    <w:rsid w:val="00114317"/>
    <w:rsid w:val="00116944"/>
    <w:rsid w:val="00116F6D"/>
    <w:rsid w:val="001222F7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0D2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2A88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5FF8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174C0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28DB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6B9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289B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3FA3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97ABA"/>
    <w:rsid w:val="005A362B"/>
    <w:rsid w:val="005A43D1"/>
    <w:rsid w:val="005A4ACD"/>
    <w:rsid w:val="005A4E21"/>
    <w:rsid w:val="005A63BF"/>
    <w:rsid w:val="005A6BBE"/>
    <w:rsid w:val="005A7204"/>
    <w:rsid w:val="005A7A39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E4470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17E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348"/>
    <w:rsid w:val="00673950"/>
    <w:rsid w:val="00673D87"/>
    <w:rsid w:val="006766B5"/>
    <w:rsid w:val="00676D06"/>
    <w:rsid w:val="00680E2D"/>
    <w:rsid w:val="00681A78"/>
    <w:rsid w:val="00682B5B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B5C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3D5A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56C7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3D0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4ED3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AF751F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55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2FD8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767C2"/>
    <w:rsid w:val="00C81638"/>
    <w:rsid w:val="00C82129"/>
    <w:rsid w:val="00C85B5C"/>
    <w:rsid w:val="00C93561"/>
    <w:rsid w:val="00C93895"/>
    <w:rsid w:val="00C953FC"/>
    <w:rsid w:val="00C96066"/>
    <w:rsid w:val="00C965E0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85429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19B0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02DD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2A43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33D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33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33D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3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3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3028-F919-49D5-9E35-4AA84D64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2021-05-11T10:45:00Z</cp:lastPrinted>
  <dcterms:created xsi:type="dcterms:W3CDTF">2021-05-12T09:22:00Z</dcterms:created>
  <dcterms:modified xsi:type="dcterms:W3CDTF">2021-05-12T09:22:00Z</dcterms:modified>
</cp:coreProperties>
</file>